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16" w:rsidRDefault="004A2A0D">
      <w:pPr>
        <w:pStyle w:val="10"/>
        <w:keepNext/>
        <w:keepLines/>
        <w:shd w:val="clear" w:color="auto" w:fill="auto"/>
        <w:spacing w:after="83" w:line="4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6pt;margin-top:-21pt;width:86.9pt;height:69.6pt;z-index:-125829376;mso-wrap-distance-left:5pt;mso-wrap-distance-right:6.5pt;mso-position-horizontal-relative:margin;mso-position-vertical-relative:margin" wrapcoords="0 0 21600 0 21600 21600 0 21600 0 0">
            <v:imagedata r:id="rId8" o:title="image1"/>
            <w10:wrap type="square" side="right" anchorx="margin" anchory="margin"/>
          </v:shape>
        </w:pict>
      </w:r>
      <w:bookmarkStart w:id="0" w:name="bookmark0"/>
      <w:r w:rsidR="00591E81">
        <w:t xml:space="preserve">      </w:t>
      </w:r>
      <w:r>
        <w:t>ОЧИСТИТЕЛЬ МИНЕРАЛЬНЫХ НАЛЕТОВ</w:t>
      </w:r>
      <w:bookmarkEnd w:id="0"/>
    </w:p>
    <w:p w:rsidR="00A52916" w:rsidRPr="00591E81" w:rsidRDefault="00591E81" w:rsidP="00591E81">
      <w:pPr>
        <w:pStyle w:val="30"/>
        <w:shd w:val="clear" w:color="auto" w:fill="auto"/>
        <w:tabs>
          <w:tab w:val="left" w:pos="5669"/>
        </w:tabs>
        <w:spacing w:before="0" w:line="300" w:lineRule="exact"/>
        <w:rPr>
          <w:rStyle w:val="31"/>
          <w:i/>
          <w:iCs/>
          <w:lang w:val="ru-RU"/>
        </w:rPr>
      </w:pPr>
      <w:r w:rsidRPr="00591E81">
        <w:rPr>
          <w:rStyle w:val="315pt"/>
        </w:rPr>
        <w:t xml:space="preserve">        </w:t>
      </w:r>
      <w:bookmarkStart w:id="1" w:name="_GoBack"/>
      <w:bookmarkEnd w:id="1"/>
      <w:r>
        <w:rPr>
          <w:rStyle w:val="315pt"/>
        </w:rPr>
        <w:t>ДЛЯ бассейна</w:t>
      </w:r>
      <w:r w:rsidRPr="00591E81">
        <w:rPr>
          <w:rStyle w:val="315pt"/>
        </w:rPr>
        <w:t xml:space="preserve"> </w:t>
      </w:r>
      <w:r w:rsidR="004A2A0D" w:rsidRPr="00591E81">
        <w:rPr>
          <w:rStyle w:val="31"/>
          <w:i/>
          <w:iCs/>
          <w:lang w:val="ru-RU"/>
        </w:rPr>
        <w:t>(</w:t>
      </w:r>
      <w:proofErr w:type="spellStart"/>
      <w:r w:rsidR="004A2A0D">
        <w:rPr>
          <w:rStyle w:val="31"/>
          <w:i/>
          <w:iCs/>
        </w:rPr>
        <w:t>BANIsol</w:t>
      </w:r>
      <w:proofErr w:type="spellEnd"/>
      <w:r w:rsidR="004A2A0D" w:rsidRPr="00591E81">
        <w:rPr>
          <w:rStyle w:val="31"/>
          <w:i/>
          <w:iCs/>
          <w:lang w:val="ru-RU"/>
        </w:rPr>
        <w:t xml:space="preserve"> </w:t>
      </w:r>
      <w:r w:rsidR="004A2A0D">
        <w:rPr>
          <w:rStyle w:val="31"/>
          <w:i/>
          <w:iCs/>
        </w:rPr>
        <w:t>EXTRA</w:t>
      </w:r>
      <w:r w:rsidR="004A2A0D" w:rsidRPr="00591E81">
        <w:rPr>
          <w:rStyle w:val="31"/>
          <w:i/>
          <w:iCs/>
          <w:lang w:val="ru-RU"/>
        </w:rPr>
        <w:t>)</w:t>
      </w:r>
    </w:p>
    <w:p w:rsidR="00591E81" w:rsidRPr="00591E81" w:rsidRDefault="00591E81" w:rsidP="00591E81">
      <w:pPr>
        <w:pStyle w:val="30"/>
        <w:shd w:val="clear" w:color="auto" w:fill="auto"/>
        <w:tabs>
          <w:tab w:val="left" w:pos="5669"/>
        </w:tabs>
        <w:spacing w:before="0" w:line="300" w:lineRule="exact"/>
        <w:rPr>
          <w:rStyle w:val="31"/>
          <w:i/>
          <w:iCs/>
          <w:lang w:val="ru-RU"/>
        </w:rPr>
      </w:pPr>
    </w:p>
    <w:p w:rsidR="00A52916" w:rsidRDefault="004A2A0D">
      <w:pPr>
        <w:pStyle w:val="20"/>
        <w:keepNext/>
        <w:keepLines/>
        <w:shd w:val="clear" w:color="auto" w:fill="000000"/>
        <w:spacing w:after="232" w:line="240" w:lineRule="exact"/>
        <w:ind w:left="780"/>
      </w:pPr>
      <w:bookmarkStart w:id="2" w:name="bookmark1"/>
      <w:r>
        <w:rPr>
          <w:rStyle w:val="21"/>
          <w:b/>
          <w:bCs/>
        </w:rPr>
        <w:t>Назначение</w:t>
      </w:r>
      <w:bookmarkEnd w:id="2"/>
    </w:p>
    <w:p w:rsidR="00A52916" w:rsidRDefault="004A2A0D">
      <w:pPr>
        <w:pStyle w:val="23"/>
        <w:shd w:val="clear" w:color="auto" w:fill="auto"/>
        <w:spacing w:before="0" w:after="389"/>
        <w:ind w:left="180" w:firstLine="0"/>
      </w:pPr>
      <w:r>
        <w:t xml:space="preserve">Удаление накипи, ржавчины и вообще всех типов отложений минерального происхождения в рамках интенсивной или периодической чистки </w:t>
      </w:r>
      <w:r>
        <w:t>поверхностей внутри и вокруг чаши бассейна, санузлов, ...</w:t>
      </w:r>
    </w:p>
    <w:p w:rsidR="00A52916" w:rsidRDefault="004A2A0D">
      <w:pPr>
        <w:pStyle w:val="40"/>
        <w:shd w:val="clear" w:color="auto" w:fill="000000"/>
        <w:tabs>
          <w:tab w:val="left" w:leader="dot" w:pos="550"/>
          <w:tab w:val="left" w:leader="dot" w:pos="2837"/>
        </w:tabs>
        <w:spacing w:before="0" w:after="81" w:line="100" w:lineRule="exact"/>
      </w:pPr>
      <w:r>
        <w:rPr>
          <w:rStyle w:val="4Arial4pt"/>
        </w:rPr>
        <w:t>Г</w:t>
      </w:r>
      <w:r>
        <w:rPr>
          <w:rStyle w:val="41"/>
        </w:rPr>
        <w:tab/>
      </w:r>
      <w:r>
        <w:rPr>
          <w:rStyle w:val="41"/>
        </w:rPr>
        <w:tab/>
        <w:t>ч</w:t>
      </w:r>
    </w:p>
    <w:p w:rsidR="00A52916" w:rsidRDefault="004A2A0D">
      <w:pPr>
        <w:pStyle w:val="20"/>
        <w:keepNext/>
        <w:keepLines/>
        <w:shd w:val="clear" w:color="auto" w:fill="000000"/>
        <w:spacing w:after="80" w:line="240" w:lineRule="exact"/>
        <w:ind w:left="520"/>
      </w:pPr>
      <w:bookmarkStart w:id="3" w:name="bookmark2"/>
      <w:r>
        <w:rPr>
          <w:rStyle w:val="21"/>
          <w:b/>
          <w:bCs/>
        </w:rPr>
        <w:t>Характеристики</w:t>
      </w:r>
      <w:bookmarkEnd w:id="3"/>
    </w:p>
    <w:p w:rsidR="00A52916" w:rsidRDefault="004A2A0D">
      <w:pPr>
        <w:pStyle w:val="50"/>
        <w:shd w:val="clear" w:color="auto" w:fill="000000"/>
        <w:tabs>
          <w:tab w:val="left" w:leader="dot" w:pos="2837"/>
        </w:tabs>
        <w:spacing w:before="0" w:after="75" w:line="80" w:lineRule="exact"/>
      </w:pPr>
      <w:r>
        <w:rPr>
          <w:rStyle w:val="51"/>
        </w:rPr>
        <w:t xml:space="preserve">&gt;- </w:t>
      </w:r>
      <w:r>
        <w:rPr>
          <w:rStyle w:val="51"/>
        </w:rPr>
        <w:tab/>
        <w:t>^</w:t>
      </w:r>
    </w:p>
    <w:p w:rsidR="00A52916" w:rsidRDefault="004A2A0D">
      <w:pPr>
        <w:pStyle w:val="23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0" w:line="216" w:lineRule="exact"/>
        <w:ind w:left="520"/>
      </w:pPr>
      <w:r>
        <w:t xml:space="preserve">Технический </w:t>
      </w:r>
      <w:proofErr w:type="gramStart"/>
      <w:r>
        <w:t>очиститель</w:t>
      </w:r>
      <w:proofErr w:type="gramEnd"/>
      <w:r>
        <w:t xml:space="preserve"> созданный в тесном сотрудничестве с производителями герметичных покрытий для бассейнов: облицовочной плитки, лайнера, полиэстера, ...</w:t>
      </w:r>
    </w:p>
    <w:p w:rsidR="00A52916" w:rsidRDefault="004A2A0D">
      <w:pPr>
        <w:pStyle w:val="23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0" w:line="216" w:lineRule="exact"/>
        <w:ind w:left="180" w:firstLine="0"/>
        <w:jc w:val="both"/>
      </w:pPr>
      <w:r>
        <w:t xml:space="preserve">Очень высокое </w:t>
      </w:r>
      <w:r>
        <w:t>содержание активного вещества.</w:t>
      </w:r>
    </w:p>
    <w:p w:rsidR="00A52916" w:rsidRDefault="004A2A0D">
      <w:pPr>
        <w:pStyle w:val="23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0" w:line="216" w:lineRule="exact"/>
        <w:ind w:left="180" w:firstLine="0"/>
        <w:jc w:val="both"/>
      </w:pPr>
      <w:r>
        <w:t>Слабо испаряющийся состав по сравнению с соляной кислотой.</w:t>
      </w:r>
    </w:p>
    <w:p w:rsidR="00A52916" w:rsidRDefault="004A2A0D">
      <w:pPr>
        <w:pStyle w:val="23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0" w:line="216" w:lineRule="exact"/>
        <w:ind w:left="180" w:firstLine="0"/>
        <w:jc w:val="both"/>
      </w:pPr>
      <w:r>
        <w:t>Превосходное моющее средство.</w:t>
      </w:r>
    </w:p>
    <w:p w:rsidR="00A52916" w:rsidRDefault="004A2A0D">
      <w:pPr>
        <w:pStyle w:val="23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313" w:line="216" w:lineRule="exact"/>
        <w:ind w:left="180" w:firstLine="0"/>
        <w:jc w:val="both"/>
      </w:pPr>
      <w:r>
        <w:t>Долго хранится в концентрированном виде при температуре ниже 40°С.</w:t>
      </w:r>
    </w:p>
    <w:p w:rsidR="00A52916" w:rsidRDefault="004A2A0D">
      <w:pPr>
        <w:pStyle w:val="60"/>
        <w:shd w:val="clear" w:color="auto" w:fill="000000"/>
        <w:tabs>
          <w:tab w:val="left" w:leader="dot" w:pos="763"/>
          <w:tab w:val="left" w:leader="dot" w:pos="1584"/>
          <w:tab w:val="left" w:leader="dot" w:pos="1832"/>
          <w:tab w:val="left" w:leader="dot" w:pos="1861"/>
          <w:tab w:val="left" w:leader="hyphen" w:pos="2278"/>
          <w:tab w:val="left" w:leader="hyphen" w:pos="2837"/>
        </w:tabs>
        <w:spacing w:before="0" w:after="75" w:line="200" w:lineRule="exact"/>
      </w:pPr>
      <w:r>
        <w:rPr>
          <w:rStyle w:val="6CourierNew5pt"/>
        </w:rPr>
        <w:t>Г</w:t>
      </w:r>
      <w:r>
        <w:rPr>
          <w:rStyle w:val="61"/>
        </w:rPr>
        <w:tab/>
      </w:r>
      <w:r>
        <w:rPr>
          <w:rStyle w:val="61"/>
        </w:rPr>
        <w:tab/>
      </w:r>
      <w:r>
        <w:rPr>
          <w:rStyle w:val="61"/>
        </w:rPr>
        <w:tab/>
      </w:r>
      <w:r>
        <w:rPr>
          <w:rStyle w:val="61"/>
        </w:rPr>
        <w:tab/>
        <w:t>—</w:t>
      </w:r>
      <w:r>
        <w:rPr>
          <w:rStyle w:val="61"/>
        </w:rPr>
        <w:tab/>
      </w:r>
      <w:r>
        <w:rPr>
          <w:rStyle w:val="61"/>
        </w:rPr>
        <w:tab/>
      </w:r>
      <w:r>
        <w:rPr>
          <w:rStyle w:val="6CourierNew5pt-1pt"/>
        </w:rPr>
        <w:t>""”"1</w:t>
      </w:r>
    </w:p>
    <w:p w:rsidR="00A52916" w:rsidRDefault="004A2A0D">
      <w:pPr>
        <w:pStyle w:val="20"/>
        <w:keepNext/>
        <w:keepLines/>
        <w:shd w:val="clear" w:color="auto" w:fill="000000"/>
        <w:spacing w:after="59" w:line="240" w:lineRule="exact"/>
        <w:ind w:left="280"/>
      </w:pPr>
      <w:bookmarkStart w:id="4" w:name="bookmark3"/>
      <w:r>
        <w:rPr>
          <w:rStyle w:val="21"/>
          <w:b/>
          <w:bCs/>
        </w:rPr>
        <w:t>Способ применения</w:t>
      </w:r>
      <w:bookmarkEnd w:id="4"/>
    </w:p>
    <w:p w:rsidR="00A52916" w:rsidRDefault="004A2A0D">
      <w:pPr>
        <w:pStyle w:val="70"/>
        <w:shd w:val="clear" w:color="auto" w:fill="000000"/>
        <w:tabs>
          <w:tab w:val="left" w:leader="underscore" w:pos="2837"/>
        </w:tabs>
        <w:spacing w:before="0" w:after="241" w:line="100" w:lineRule="exact"/>
      </w:pPr>
      <w:r>
        <w:rPr>
          <w:rStyle w:val="71"/>
        </w:rPr>
        <w:t>»</w:t>
      </w:r>
      <w:r>
        <w:rPr>
          <w:rStyle w:val="71"/>
        </w:rPr>
        <w:tab/>
      </w:r>
      <w:r>
        <w:rPr>
          <w:rStyle w:val="766"/>
        </w:rPr>
        <w:t>А</w:t>
      </w:r>
    </w:p>
    <w:p w:rsidR="00A52916" w:rsidRDefault="004A2A0D">
      <w:pPr>
        <w:pStyle w:val="23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0" w:line="216" w:lineRule="exact"/>
        <w:ind w:left="180" w:firstLine="0"/>
        <w:jc w:val="both"/>
      </w:pPr>
      <w:r>
        <w:t>По возможности, смочите водой обр</w:t>
      </w:r>
      <w:r>
        <w:t>абатываемые поверхности.</w:t>
      </w:r>
    </w:p>
    <w:p w:rsidR="00A52916" w:rsidRDefault="004A2A0D">
      <w:pPr>
        <w:pStyle w:val="23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0" w:line="216" w:lineRule="exact"/>
        <w:ind w:left="520"/>
      </w:pPr>
      <w:r>
        <w:t xml:space="preserve">Нанесите </w:t>
      </w:r>
      <w:proofErr w:type="spellStart"/>
      <w:r>
        <w:rPr>
          <w:lang w:val="en-US" w:eastAsia="en-US" w:bidi="en-US"/>
        </w:rPr>
        <w:t>hth</w:t>
      </w:r>
      <w:proofErr w:type="spellEnd"/>
      <w:r w:rsidRPr="00591E81">
        <w:rPr>
          <w:lang w:eastAsia="en-US" w:bidi="en-US"/>
        </w:rPr>
        <w:t xml:space="preserve"> </w:t>
      </w:r>
      <w:r>
        <w:t>ОЧИСТИТЕЛЬ МИНЕРАЛЬНЫХ НАЛЕТОВ в чистом виде, либо разведите в пропорции 1 литр на 30 литров воды, в зависимости от стойкости удаляемого налета.</w:t>
      </w:r>
    </w:p>
    <w:p w:rsidR="00A52916" w:rsidRDefault="004A2A0D">
      <w:pPr>
        <w:pStyle w:val="23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0" w:line="216" w:lineRule="exact"/>
        <w:ind w:left="180" w:firstLine="0"/>
        <w:jc w:val="both"/>
      </w:pPr>
      <w:r>
        <w:t xml:space="preserve">Оставьте действовать в течение </w:t>
      </w:r>
      <w:r>
        <w:rPr>
          <w:rStyle w:val="22pt"/>
        </w:rPr>
        <w:t>5-10</w:t>
      </w:r>
      <w:r>
        <w:t xml:space="preserve"> минут.</w:t>
      </w:r>
    </w:p>
    <w:p w:rsidR="00A52916" w:rsidRDefault="004A2A0D">
      <w:pPr>
        <w:pStyle w:val="23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0" w:line="216" w:lineRule="exact"/>
        <w:ind w:left="180" w:firstLine="0"/>
        <w:jc w:val="both"/>
      </w:pPr>
      <w:r>
        <w:t xml:space="preserve">При необходимости потрите </w:t>
      </w:r>
      <w:r>
        <w:t>щеткой очищаемые поверхности.</w:t>
      </w:r>
    </w:p>
    <w:p w:rsidR="00A52916" w:rsidRDefault="004A2A0D">
      <w:pPr>
        <w:pStyle w:val="23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0" w:line="216" w:lineRule="exact"/>
        <w:ind w:left="180" w:firstLine="0"/>
        <w:jc w:val="both"/>
      </w:pPr>
      <w:r>
        <w:t>Сполосните большим количеством воды.</w:t>
      </w:r>
    </w:p>
    <w:p w:rsidR="00A52916" w:rsidRDefault="004A2A0D">
      <w:pPr>
        <w:pStyle w:val="23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157" w:line="216" w:lineRule="exact"/>
        <w:ind w:left="180" w:firstLine="0"/>
        <w:jc w:val="both"/>
      </w:pPr>
      <w:r>
        <w:t>Для удаления стойких пятен повторите операцию.</w:t>
      </w:r>
    </w:p>
    <w:p w:rsidR="00A52916" w:rsidRDefault="004A2A0D">
      <w:pPr>
        <w:pStyle w:val="23"/>
        <w:shd w:val="clear" w:color="auto" w:fill="auto"/>
        <w:spacing w:before="0" w:after="260" w:line="170" w:lineRule="exact"/>
        <w:ind w:left="180" w:firstLine="0"/>
        <w:jc w:val="both"/>
      </w:pPr>
      <w:r>
        <w:rPr>
          <w:rStyle w:val="24"/>
        </w:rPr>
        <w:t>ПРИМЕЧАНИЕ 1:</w:t>
      </w:r>
      <w:r>
        <w:rPr>
          <w:rStyle w:val="25"/>
        </w:rPr>
        <w:t xml:space="preserve"> </w:t>
      </w:r>
      <w:r>
        <w:t>При разбавлении всегда добавляйте препарат в воду, и никогда наоборот.</w:t>
      </w:r>
    </w:p>
    <w:p w:rsidR="00A52916" w:rsidRDefault="004A2A0D">
      <w:pPr>
        <w:pStyle w:val="23"/>
        <w:shd w:val="clear" w:color="auto" w:fill="auto"/>
        <w:spacing w:before="0" w:after="624" w:line="170" w:lineRule="exact"/>
        <w:ind w:left="180" w:firstLine="0"/>
        <w:jc w:val="both"/>
      </w:pPr>
      <w:r>
        <w:rPr>
          <w:rStyle w:val="24"/>
        </w:rPr>
        <w:t>ПРИМЕЧАНИЕ 2:</w:t>
      </w:r>
      <w:r>
        <w:rPr>
          <w:rStyle w:val="25"/>
        </w:rPr>
        <w:t xml:space="preserve"> </w:t>
      </w:r>
      <w:r>
        <w:t xml:space="preserve">При интенсивной чистке избегайте </w:t>
      </w:r>
      <w:r>
        <w:t>использования щеток с синтетическим ворсом.</w:t>
      </w:r>
    </w:p>
    <w:p w:rsidR="00A52916" w:rsidRDefault="004A2A0D">
      <w:pPr>
        <w:pStyle w:val="23"/>
        <w:shd w:val="clear" w:color="auto" w:fill="auto"/>
        <w:spacing w:before="0" w:after="621" w:line="170" w:lineRule="exact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85pt;margin-top:-7.7pt;width:44.4pt;height:14.9pt;z-index:-125829375;mso-wrap-distance-left:5pt;mso-wrap-distance-right:65.3pt;mso-position-horizontal-relative:margin" fillcolor="#56565a" stroked="f">
            <v:textbox style="mso-fit-shape-to-text:t" inset="0,0,0,0">
              <w:txbxContent>
                <w:p w:rsidR="00A52916" w:rsidRDefault="004A2A0D">
                  <w:pPr>
                    <w:pStyle w:val="8"/>
                    <w:shd w:val="clear" w:color="auto" w:fill="000000"/>
                    <w:spacing w:line="240" w:lineRule="exact"/>
                  </w:pPr>
                  <w:r>
                    <w:rPr>
                      <w:rStyle w:val="8Exact0"/>
                      <w:b/>
                      <w:bCs/>
                    </w:rPr>
                    <w:t>Состав</w:t>
                  </w:r>
                </w:p>
              </w:txbxContent>
            </v:textbox>
            <w10:wrap type="square" side="right" anchorx="margin"/>
          </v:shape>
        </w:pict>
      </w:r>
      <w:r>
        <w:t xml:space="preserve">Содержит соляную, фосфорную и </w:t>
      </w:r>
      <w:r>
        <w:t>м</w:t>
      </w:r>
      <w:r>
        <w:t>уравьиную кислоты.</w:t>
      </w:r>
    </w:p>
    <w:p w:rsidR="00A52916" w:rsidRDefault="004A2A0D">
      <w:pPr>
        <w:pStyle w:val="20"/>
        <w:keepNext/>
        <w:keepLines/>
        <w:shd w:val="clear" w:color="auto" w:fill="000000"/>
        <w:spacing w:after="64" w:line="240" w:lineRule="exact"/>
        <w:ind w:right="120"/>
        <w:jc w:val="center"/>
      </w:pPr>
      <w:r>
        <w:pict>
          <v:shape id="_x0000_s1028" type="#_x0000_t202" style="position:absolute;left:0;text-align:left;margin-left:196.1pt;margin-top:5.2pt;width:86.4pt;height:11.6pt;z-index:-125829374;mso-wrap-distance-left:19.7pt;mso-wrap-distance-right:5pt;mso-position-horizontal-relative:margin" filled="f" stroked="f">
            <v:textbox style="mso-fit-shape-to-text:t" inset="0,0,0,0">
              <w:txbxContent>
                <w:p w:rsidR="00A52916" w:rsidRDefault="004A2A0D">
                  <w:pPr>
                    <w:pStyle w:val="a4"/>
                    <w:shd w:val="clear" w:color="auto" w:fill="auto"/>
                    <w:spacing w:line="170" w:lineRule="exact"/>
                  </w:pPr>
                  <w:r>
                    <w:t>С - Едкое вещество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9" type="#_x0000_t75" style="position:absolute;left:0;text-align:left;margin-left:168.5pt;margin-top:-2.4pt;width:21.6pt;height:22.1pt;z-index:-125829373;mso-wrap-distance-left:19.7pt;mso-wrap-distance-right:5pt;mso-position-horizontal-relative:margin">
            <v:imagedata r:id="rId9" o:title="image2"/>
            <w10:wrap type="square" side="left" anchorx="margin"/>
          </v:shape>
        </w:pict>
      </w:r>
      <w:bookmarkStart w:id="5" w:name="bookmark4"/>
      <w:r>
        <w:rPr>
          <w:rStyle w:val="21"/>
          <w:b/>
          <w:bCs/>
        </w:rPr>
        <w:t>Безопасность</w:t>
      </w:r>
      <w:bookmarkEnd w:id="5"/>
    </w:p>
    <w:p w:rsidR="00A52916" w:rsidRDefault="004A2A0D">
      <w:pPr>
        <w:pStyle w:val="70"/>
        <w:shd w:val="clear" w:color="auto" w:fill="000000"/>
        <w:tabs>
          <w:tab w:val="left" w:leader="underscore" w:pos="550"/>
          <w:tab w:val="left" w:leader="underscore" w:pos="810"/>
          <w:tab w:val="left" w:leader="underscore" w:pos="1296"/>
          <w:tab w:val="left" w:leader="underscore" w:pos="1491"/>
          <w:tab w:val="left" w:leader="underscore" w:pos="1584"/>
          <w:tab w:val="left" w:leader="underscore" w:pos="1717"/>
          <w:tab w:val="left" w:leader="underscore" w:pos="2551"/>
          <w:tab w:val="left" w:leader="underscore" w:pos="2749"/>
          <w:tab w:val="left" w:leader="underscore" w:pos="2837"/>
        </w:tabs>
        <w:spacing w:before="0" w:after="65" w:line="100" w:lineRule="exact"/>
      </w:pPr>
      <w:r>
        <w:rPr>
          <w:rStyle w:val="71"/>
        </w:rPr>
        <w:t>Ь</w:t>
      </w:r>
      <w:r>
        <w:rPr>
          <w:rStyle w:val="71"/>
        </w:rPr>
        <w:tab/>
      </w:r>
      <w:r>
        <w:rPr>
          <w:rStyle w:val="71"/>
        </w:rPr>
        <w:tab/>
      </w:r>
      <w:r>
        <w:rPr>
          <w:rStyle w:val="71"/>
        </w:rPr>
        <w:tab/>
      </w:r>
      <w:r>
        <w:rPr>
          <w:rStyle w:val="71"/>
        </w:rPr>
        <w:tab/>
      </w:r>
      <w:r>
        <w:rPr>
          <w:rStyle w:val="71"/>
        </w:rPr>
        <w:tab/>
      </w:r>
      <w:r>
        <w:rPr>
          <w:rStyle w:val="71"/>
        </w:rPr>
        <w:tab/>
      </w:r>
      <w:r>
        <w:rPr>
          <w:rStyle w:val="71"/>
        </w:rPr>
        <w:tab/>
      </w:r>
      <w:r w:rsidRPr="00591E81">
        <w:rPr>
          <w:rStyle w:val="71"/>
          <w:lang w:eastAsia="en-US" w:bidi="en-US"/>
        </w:rPr>
        <w:tab/>
      </w:r>
      <w:r>
        <w:rPr>
          <w:rStyle w:val="71"/>
        </w:rPr>
        <w:tab/>
      </w:r>
      <w:r>
        <w:rPr>
          <w:rStyle w:val="766"/>
        </w:rPr>
        <w:t>А</w:t>
      </w:r>
    </w:p>
    <w:p w:rsidR="00A52916" w:rsidRDefault="004A2A0D">
      <w:pPr>
        <w:pStyle w:val="23"/>
        <w:shd w:val="clear" w:color="auto" w:fill="auto"/>
        <w:spacing w:before="0" w:after="0" w:line="206" w:lineRule="exact"/>
        <w:ind w:left="180" w:firstLine="0"/>
      </w:pPr>
      <w:r>
        <w:t xml:space="preserve">Внимание! Данный продукт представляет опасность для здоровья человека и окружающей среды; внимательно </w:t>
      </w:r>
      <w:r>
        <w:t>изучил Паспорт безопасности, инструкцию по применению и рекомендации по безопасности, содержащиеся на упаковке.</w:t>
      </w:r>
    </w:p>
    <w:sectPr w:rsidR="00A52916">
      <w:type w:val="continuous"/>
      <w:pgSz w:w="11900" w:h="16840"/>
      <w:pgMar w:top="1279" w:right="196" w:bottom="1279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0D" w:rsidRDefault="004A2A0D">
      <w:r>
        <w:separator/>
      </w:r>
    </w:p>
  </w:endnote>
  <w:endnote w:type="continuationSeparator" w:id="0">
    <w:p w:rsidR="004A2A0D" w:rsidRDefault="004A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0D" w:rsidRDefault="004A2A0D"/>
  </w:footnote>
  <w:footnote w:type="continuationSeparator" w:id="0">
    <w:p w:rsidR="004A2A0D" w:rsidRDefault="004A2A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6C02"/>
    <w:multiLevelType w:val="multilevel"/>
    <w:tmpl w:val="BAA869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52916"/>
    <w:rsid w:val="004A2A0D"/>
    <w:rsid w:val="00591E81"/>
    <w:rsid w:val="00A5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315pt">
    <w:name w:val="Основной текст (3) + 15 pt;Полужирный;Не курсив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8Exact0">
    <w:name w:val="Основной текст (8) Exact"/>
    <w:basedOn w:val="8Exact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Arial4pt">
    <w:name w:val="Основной текст (4) + Arial;4 pt;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CourierNew5pt">
    <w:name w:val="Основной текст (6) + Courier New;5 pt;Полужирный"/>
    <w:basedOn w:val="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CourierNew5pt-1pt">
    <w:name w:val="Основной текст (6) + Courier New;5 pt;Интервал -1 pt"/>
    <w:basedOn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66">
    <w:name w:val="Основной текст (7) + Курсив;Масштаб 66%"/>
    <w:basedOn w:val="7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66"/>
      <w:position w:val="0"/>
      <w:sz w:val="10"/>
      <w:szCs w:val="10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i/>
      <w:iCs/>
      <w:sz w:val="21"/>
      <w:szCs w:val="21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after="300" w:line="211" w:lineRule="exact"/>
      <w:ind w:hanging="340"/>
    </w:pPr>
    <w:rPr>
      <w:rFonts w:ascii="Arial" w:eastAsia="Arial" w:hAnsi="Arial" w:cs="Arial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20" w:line="0" w:lineRule="atLeast"/>
      <w:jc w:val="both"/>
    </w:pPr>
    <w:rPr>
      <w:rFonts w:ascii="Courier New" w:eastAsia="Courier New" w:hAnsi="Courier New" w:cs="Courier New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2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300" w:line="0" w:lineRule="atLeast"/>
      <w:jc w:val="both"/>
    </w:pPr>
    <w:rPr>
      <w:rFonts w:ascii="Arial" w:eastAsia="Arial" w:hAnsi="Arial" w:cs="Arial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Радченко</dc:creator>
  <cp:lastModifiedBy>Microsoft Office</cp:lastModifiedBy>
  <cp:revision>2</cp:revision>
  <dcterms:created xsi:type="dcterms:W3CDTF">2018-04-30T11:55:00Z</dcterms:created>
  <dcterms:modified xsi:type="dcterms:W3CDTF">2018-04-30T11:55:00Z</dcterms:modified>
</cp:coreProperties>
</file>